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8A" w:rsidRPr="00D04E0D" w:rsidRDefault="00AA5D8A" w:rsidP="00AA5D8A">
      <w:pPr>
        <w:pStyle w:val="aa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D04E0D">
        <w:rPr>
          <w:b/>
          <w:sz w:val="26"/>
          <w:szCs w:val="26"/>
        </w:rPr>
        <w:t>ПОЛОЖЕНИЕ</w:t>
      </w:r>
    </w:p>
    <w:p w:rsidR="00491057" w:rsidRPr="00D04E0D" w:rsidRDefault="00AA5D8A" w:rsidP="00491057">
      <w:pPr>
        <w:pStyle w:val="1"/>
        <w:jc w:val="center"/>
        <w:rPr>
          <w:sz w:val="26"/>
          <w:szCs w:val="26"/>
        </w:rPr>
      </w:pPr>
      <w:r w:rsidRPr="00D04E0D">
        <w:rPr>
          <w:sz w:val="26"/>
          <w:szCs w:val="26"/>
        </w:rPr>
        <w:t xml:space="preserve">о комиссии по </w:t>
      </w:r>
      <w:r w:rsidR="00491057" w:rsidRPr="00D04E0D">
        <w:rPr>
          <w:sz w:val="26"/>
          <w:szCs w:val="26"/>
        </w:rPr>
        <w:t xml:space="preserve"> противодействию экстремизму и профилактике терроризма на территории городского поселения Рощинский муниципального района </w:t>
      </w:r>
      <w:proofErr w:type="gramStart"/>
      <w:r w:rsidR="00491057" w:rsidRPr="00D04E0D">
        <w:rPr>
          <w:sz w:val="26"/>
          <w:szCs w:val="26"/>
        </w:rPr>
        <w:t>Волжский</w:t>
      </w:r>
      <w:proofErr w:type="gramEnd"/>
      <w:r w:rsidR="00491057" w:rsidRPr="00D04E0D">
        <w:rPr>
          <w:sz w:val="26"/>
          <w:szCs w:val="26"/>
        </w:rPr>
        <w:t xml:space="preserve"> Самарской области</w:t>
      </w:r>
    </w:p>
    <w:p w:rsidR="00AA5D8A" w:rsidRPr="00D04E0D" w:rsidRDefault="00AA5D8A" w:rsidP="00AA5D8A">
      <w:pPr>
        <w:pStyle w:val="aa"/>
        <w:contextualSpacing/>
        <w:jc w:val="both"/>
        <w:rPr>
          <w:sz w:val="26"/>
          <w:szCs w:val="26"/>
        </w:rPr>
      </w:pPr>
    </w:p>
    <w:p w:rsidR="00AA5D8A" w:rsidRPr="00D04E0D" w:rsidRDefault="00AA5D8A" w:rsidP="004A3B01">
      <w:pPr>
        <w:pStyle w:val="aa"/>
        <w:numPr>
          <w:ilvl w:val="0"/>
          <w:numId w:val="10"/>
        </w:numPr>
        <w:contextualSpacing/>
        <w:jc w:val="center"/>
        <w:rPr>
          <w:b/>
          <w:sz w:val="26"/>
          <w:szCs w:val="26"/>
        </w:rPr>
      </w:pPr>
      <w:r w:rsidRPr="00D04E0D">
        <w:rPr>
          <w:b/>
          <w:sz w:val="26"/>
          <w:szCs w:val="26"/>
        </w:rPr>
        <w:t>Общие положения</w:t>
      </w:r>
      <w:r w:rsidR="004A3B01" w:rsidRPr="00D04E0D">
        <w:rPr>
          <w:b/>
          <w:sz w:val="26"/>
          <w:szCs w:val="26"/>
        </w:rPr>
        <w:t>.</w:t>
      </w:r>
    </w:p>
    <w:p w:rsidR="00AA5D8A" w:rsidRPr="00D04E0D" w:rsidRDefault="00AA5D8A" w:rsidP="00EF2C5F">
      <w:pPr>
        <w:pStyle w:val="1"/>
        <w:spacing w:line="300" w:lineRule="auto"/>
        <w:jc w:val="both"/>
        <w:rPr>
          <w:sz w:val="26"/>
          <w:szCs w:val="26"/>
        </w:rPr>
      </w:pPr>
      <w:r w:rsidRPr="00D04E0D">
        <w:rPr>
          <w:b w:val="0"/>
          <w:sz w:val="26"/>
          <w:szCs w:val="26"/>
        </w:rPr>
        <w:t xml:space="preserve">         1.1. Настоящее Положение определяет порядок деятельности, задачи и компетенцию комиссии по </w:t>
      </w:r>
      <w:r w:rsidR="00491057" w:rsidRPr="00D04E0D">
        <w:rPr>
          <w:b w:val="0"/>
          <w:sz w:val="26"/>
          <w:szCs w:val="26"/>
        </w:rPr>
        <w:t>противодействию экстремизму и профилактике терроризма на территории городского поселения Рощинский муниципального района Волжский Самарской области</w:t>
      </w:r>
      <w:r w:rsidR="00491057" w:rsidRPr="00D04E0D">
        <w:rPr>
          <w:sz w:val="26"/>
          <w:szCs w:val="26"/>
        </w:rPr>
        <w:t xml:space="preserve"> </w:t>
      </w:r>
      <w:r w:rsidRPr="00D04E0D">
        <w:rPr>
          <w:b w:val="0"/>
          <w:sz w:val="26"/>
          <w:szCs w:val="26"/>
        </w:rPr>
        <w:t>(далее - Комиссия).</w:t>
      </w:r>
    </w:p>
    <w:p w:rsidR="00AA5D8A" w:rsidRPr="00D04E0D" w:rsidRDefault="00AA5D8A" w:rsidP="00EF2C5F">
      <w:pPr>
        <w:pStyle w:val="aa"/>
        <w:spacing w:line="300" w:lineRule="auto"/>
        <w:ind w:firstLine="720"/>
        <w:contextualSpacing/>
        <w:jc w:val="both"/>
        <w:rPr>
          <w:sz w:val="26"/>
          <w:szCs w:val="26"/>
        </w:rPr>
      </w:pPr>
      <w:r w:rsidRPr="00D04E0D">
        <w:rPr>
          <w:sz w:val="26"/>
          <w:szCs w:val="26"/>
        </w:rPr>
        <w:t xml:space="preserve">1.2. </w:t>
      </w:r>
      <w:proofErr w:type="gramStart"/>
      <w:r w:rsidRPr="00D04E0D">
        <w:rPr>
          <w:sz w:val="26"/>
          <w:szCs w:val="26"/>
        </w:rPr>
        <w:t xml:space="preserve">Комиссия в своей деятельности руководствуется </w:t>
      </w:r>
      <w:hyperlink r:id="rId7" w:history="1">
        <w:r w:rsidRPr="00D04E0D">
          <w:rPr>
            <w:rStyle w:val="a9"/>
            <w:color w:val="auto"/>
            <w:sz w:val="26"/>
            <w:szCs w:val="26"/>
            <w:u w:val="none"/>
          </w:rPr>
          <w:t>Конституцией</w:t>
        </w:r>
      </w:hyperlink>
      <w:r w:rsidRPr="00D04E0D">
        <w:rPr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нормативными правовыми актами Губернатора Самарской области, нормативными правовыми актами Правительства Самарской области, нормативно-правовыми актами органов местного самоуправления городского поселения Рощинский в области противодействия коррупции, а также настоящим Положением.</w:t>
      </w:r>
      <w:proofErr w:type="gramEnd"/>
    </w:p>
    <w:p w:rsidR="00AA5D8A" w:rsidRPr="00D04E0D" w:rsidRDefault="00AA5D8A" w:rsidP="00EF2C5F">
      <w:pPr>
        <w:pStyle w:val="aa"/>
        <w:spacing w:line="300" w:lineRule="auto"/>
        <w:ind w:firstLine="720"/>
        <w:contextualSpacing/>
        <w:jc w:val="both"/>
        <w:rPr>
          <w:sz w:val="26"/>
          <w:szCs w:val="26"/>
        </w:rPr>
      </w:pPr>
      <w:r w:rsidRPr="00D04E0D">
        <w:rPr>
          <w:sz w:val="26"/>
          <w:szCs w:val="26"/>
        </w:rPr>
        <w:t xml:space="preserve">1.3. Комиссия является постоянно действующим совещательным органом, образованным для </w:t>
      </w:r>
      <w:r w:rsidR="003F357C" w:rsidRPr="00D04E0D">
        <w:rPr>
          <w:color w:val="414040"/>
          <w:sz w:val="26"/>
          <w:szCs w:val="26"/>
          <w:shd w:val="clear" w:color="auto" w:fill="FFFFFF"/>
        </w:rPr>
        <w:t xml:space="preserve"> профилактики терроризма, а также по минимизации и (или) ликвидации последствий его проявлений.</w:t>
      </w:r>
    </w:p>
    <w:p w:rsidR="00AA5D8A" w:rsidRPr="00D04E0D" w:rsidRDefault="00AA5D8A" w:rsidP="00AA5D8A">
      <w:pPr>
        <w:pStyle w:val="aa"/>
        <w:ind w:firstLine="720"/>
        <w:contextualSpacing/>
        <w:jc w:val="both"/>
        <w:rPr>
          <w:sz w:val="26"/>
          <w:szCs w:val="26"/>
        </w:rPr>
      </w:pPr>
    </w:p>
    <w:p w:rsidR="00357A16" w:rsidRPr="00D04E0D" w:rsidRDefault="00D04E0D" w:rsidP="00EF2C5F">
      <w:pPr>
        <w:pStyle w:val="aa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444444"/>
          <w:sz w:val="26"/>
          <w:szCs w:val="26"/>
        </w:rPr>
        <w:t>2. Основные задачи Комиссии.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2.1. Основными задачами Комиссии являются: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proofErr w:type="gramStart"/>
      <w:r w:rsidRPr="00D04E0D">
        <w:rPr>
          <w:color w:val="444444"/>
          <w:sz w:val="26"/>
          <w:szCs w:val="26"/>
        </w:rPr>
        <w:t>а) организация взаимодействия на территории городского поселения Рощинский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 при решении вопросов участия в профилактике терроризма и экстремизма, а также минимизации и ликвидации последствий их проявлений;</w:t>
      </w:r>
      <w:proofErr w:type="gramEnd"/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 xml:space="preserve">б) участие в реализации государственной политики в сфере противодействия терроризму на территории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>ородского поселения Рощинский;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 xml:space="preserve">в) мониторинг политических, социально-экономических и иных процессов на территории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>ородского поселения Рощинский, оказывающих влияние на ситуацию в сфере противодействия терроризму, экстремизму;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lastRenderedPageBreak/>
        <w:t xml:space="preserve">г) участие в разработке мер по профилактике терроризма и экстремизма на территории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 xml:space="preserve">ородского поселения Рощинский, устранению причин и условий, способствующих их проявлению, обеспечению защищенности объектов возможных террористических посягательств, минимизации и ликвидации их последствий, </w:t>
      </w:r>
      <w:proofErr w:type="gramStart"/>
      <w:r w:rsidRPr="00D04E0D">
        <w:rPr>
          <w:color w:val="444444"/>
          <w:sz w:val="26"/>
          <w:szCs w:val="26"/>
        </w:rPr>
        <w:t>контроль за</w:t>
      </w:r>
      <w:proofErr w:type="gramEnd"/>
      <w:r w:rsidRPr="00D04E0D">
        <w:rPr>
          <w:color w:val="444444"/>
          <w:sz w:val="26"/>
          <w:szCs w:val="26"/>
        </w:rPr>
        <w:t xml:space="preserve"> реализацией этих мер;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 xml:space="preserve">д) подготовка проектов постановлений, распоряжений администрации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>ородского поселения Рощинский по организации взаимодействия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</w:t>
      </w:r>
      <w:r w:rsidR="00D04E0D">
        <w:rPr>
          <w:color w:val="444444"/>
          <w:sz w:val="26"/>
          <w:szCs w:val="26"/>
        </w:rPr>
        <w:t>.</w:t>
      </w:r>
    </w:p>
    <w:p w:rsidR="00357A16" w:rsidRDefault="00D04E0D" w:rsidP="00EF2C5F">
      <w:pPr>
        <w:pStyle w:val="aa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bookmarkStart w:id="1" w:name="Par138"/>
      <w:bookmarkEnd w:id="1"/>
      <w:r>
        <w:rPr>
          <w:b/>
          <w:color w:val="444444"/>
          <w:sz w:val="26"/>
          <w:szCs w:val="26"/>
        </w:rPr>
        <w:t>3. Права Комиссии.</w:t>
      </w:r>
    </w:p>
    <w:p w:rsidR="00D04E0D" w:rsidRPr="00D04E0D" w:rsidRDefault="00D04E0D" w:rsidP="00EF2C5F">
      <w:pPr>
        <w:pStyle w:val="aa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3.1. Для осуществления своих задач Комиссия имеет право: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а) принимать в пределах своей компетенции решения, касающиеся совершенствования взаимодействия подразделений органов местного самоуправления и иных организаций в сфере противодействия терроризму и экстремизму;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в)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власти, представителей организаций и общественных объединений;</w:t>
      </w:r>
    </w:p>
    <w:p w:rsidR="00357A16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г)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Комиссии.</w:t>
      </w:r>
    </w:p>
    <w:p w:rsidR="00D04E0D" w:rsidRPr="00D04E0D" w:rsidRDefault="00D04E0D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57A16" w:rsidRDefault="00D04E0D" w:rsidP="00EF2C5F">
      <w:pPr>
        <w:pStyle w:val="aa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bookmarkStart w:id="2" w:name="Par147"/>
      <w:bookmarkEnd w:id="2"/>
      <w:r>
        <w:rPr>
          <w:b/>
          <w:color w:val="444444"/>
          <w:sz w:val="26"/>
          <w:szCs w:val="26"/>
        </w:rPr>
        <w:t>4. Организация работы Комиссии.</w:t>
      </w:r>
    </w:p>
    <w:p w:rsidR="00D04E0D" w:rsidRPr="00D04E0D" w:rsidRDefault="00D04E0D" w:rsidP="00EF2C5F">
      <w:pPr>
        <w:pStyle w:val="aa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4.</w:t>
      </w:r>
      <w:r w:rsidR="00EF2C5F" w:rsidRPr="00D04E0D">
        <w:rPr>
          <w:color w:val="444444"/>
          <w:sz w:val="26"/>
          <w:szCs w:val="26"/>
        </w:rPr>
        <w:t>1</w:t>
      </w:r>
      <w:r w:rsidRPr="00D04E0D">
        <w:rPr>
          <w:color w:val="444444"/>
          <w:sz w:val="26"/>
          <w:szCs w:val="26"/>
        </w:rPr>
        <w:t>. Комиссия принимает решения в рамках своей компетенции.</w:t>
      </w:r>
    </w:p>
    <w:p w:rsidR="00ED6F4B" w:rsidRPr="00D04E0D" w:rsidRDefault="00357A16" w:rsidP="00EF2C5F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6"/>
          <w:szCs w:val="26"/>
        </w:rPr>
      </w:pPr>
      <w:r w:rsidRPr="00D04E0D">
        <w:rPr>
          <w:color w:val="444444"/>
          <w:sz w:val="26"/>
          <w:szCs w:val="26"/>
        </w:rPr>
        <w:t>4.</w:t>
      </w:r>
      <w:r w:rsidR="00EF2C5F" w:rsidRPr="00D04E0D">
        <w:rPr>
          <w:color w:val="444444"/>
          <w:sz w:val="26"/>
          <w:szCs w:val="26"/>
        </w:rPr>
        <w:t>2</w:t>
      </w:r>
      <w:r w:rsidRPr="00D04E0D">
        <w:rPr>
          <w:color w:val="444444"/>
          <w:sz w:val="26"/>
          <w:szCs w:val="26"/>
        </w:rPr>
        <w:t xml:space="preserve">.Для реализации решений Комиссии могут издаваться постановления и распоряжения администрации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>ородского поселения Рощинский.</w:t>
      </w:r>
    </w:p>
    <w:sectPr w:rsidR="00ED6F4B" w:rsidRPr="00D04E0D" w:rsidSect="005B696C">
      <w:pgSz w:w="11906" w:h="16838"/>
      <w:pgMar w:top="1134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E7C"/>
    <w:multiLevelType w:val="hybridMultilevel"/>
    <w:tmpl w:val="4F0A9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0A7CF5"/>
    <w:multiLevelType w:val="singleLevel"/>
    <w:tmpl w:val="158E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B32BBE"/>
    <w:multiLevelType w:val="hybridMultilevel"/>
    <w:tmpl w:val="8CFAB3C8"/>
    <w:lvl w:ilvl="0" w:tplc="AEEC29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837C0"/>
    <w:multiLevelType w:val="hybridMultilevel"/>
    <w:tmpl w:val="DDA20F40"/>
    <w:lvl w:ilvl="0" w:tplc="DE76D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B7FDD"/>
    <w:multiLevelType w:val="hybridMultilevel"/>
    <w:tmpl w:val="4A8076A4"/>
    <w:lvl w:ilvl="0" w:tplc="2434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14F70"/>
    <w:multiLevelType w:val="singleLevel"/>
    <w:tmpl w:val="5F5E1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0BF3E0D"/>
    <w:multiLevelType w:val="hybridMultilevel"/>
    <w:tmpl w:val="0DB2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C1151"/>
    <w:multiLevelType w:val="hybridMultilevel"/>
    <w:tmpl w:val="16E2536A"/>
    <w:lvl w:ilvl="0" w:tplc="AEEC29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24514E"/>
    <w:multiLevelType w:val="hybridMultilevel"/>
    <w:tmpl w:val="418CE7B6"/>
    <w:lvl w:ilvl="0" w:tplc="DE7A7E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6"/>
    <w:rsid w:val="00001FFD"/>
    <w:rsid w:val="00066F36"/>
    <w:rsid w:val="0009622C"/>
    <w:rsid w:val="000F0CF4"/>
    <w:rsid w:val="001214DD"/>
    <w:rsid w:val="00147727"/>
    <w:rsid w:val="0016221E"/>
    <w:rsid w:val="00171301"/>
    <w:rsid w:val="001A3EE5"/>
    <w:rsid w:val="002143AB"/>
    <w:rsid w:val="002255FE"/>
    <w:rsid w:val="00291616"/>
    <w:rsid w:val="002B0887"/>
    <w:rsid w:val="002C0701"/>
    <w:rsid w:val="002F0793"/>
    <w:rsid w:val="002F4F94"/>
    <w:rsid w:val="00307FF6"/>
    <w:rsid w:val="00312783"/>
    <w:rsid w:val="0032279A"/>
    <w:rsid w:val="003309AE"/>
    <w:rsid w:val="00357A16"/>
    <w:rsid w:val="003B49FD"/>
    <w:rsid w:val="003F357C"/>
    <w:rsid w:val="004073FF"/>
    <w:rsid w:val="00491057"/>
    <w:rsid w:val="004A2D63"/>
    <w:rsid w:val="004A3B01"/>
    <w:rsid w:val="004D0122"/>
    <w:rsid w:val="00543C53"/>
    <w:rsid w:val="00553F78"/>
    <w:rsid w:val="005A4FE5"/>
    <w:rsid w:val="005B696C"/>
    <w:rsid w:val="005E244F"/>
    <w:rsid w:val="0062612C"/>
    <w:rsid w:val="0068218F"/>
    <w:rsid w:val="006904AE"/>
    <w:rsid w:val="00716E7B"/>
    <w:rsid w:val="00717C53"/>
    <w:rsid w:val="00731A8E"/>
    <w:rsid w:val="007605B6"/>
    <w:rsid w:val="00800624"/>
    <w:rsid w:val="0085126D"/>
    <w:rsid w:val="00886612"/>
    <w:rsid w:val="008F3B44"/>
    <w:rsid w:val="00903E76"/>
    <w:rsid w:val="0090410A"/>
    <w:rsid w:val="00920799"/>
    <w:rsid w:val="00933A95"/>
    <w:rsid w:val="00995B49"/>
    <w:rsid w:val="009A0F0A"/>
    <w:rsid w:val="009F29B6"/>
    <w:rsid w:val="00A35A36"/>
    <w:rsid w:val="00A418B2"/>
    <w:rsid w:val="00A62BBA"/>
    <w:rsid w:val="00AA5D8A"/>
    <w:rsid w:val="00AB6717"/>
    <w:rsid w:val="00AC4D96"/>
    <w:rsid w:val="00AE4B3C"/>
    <w:rsid w:val="00B6090F"/>
    <w:rsid w:val="00C15FE3"/>
    <w:rsid w:val="00CC3FFF"/>
    <w:rsid w:val="00CD3DAD"/>
    <w:rsid w:val="00CE3FF8"/>
    <w:rsid w:val="00D04E0D"/>
    <w:rsid w:val="00D12B12"/>
    <w:rsid w:val="00D12EBF"/>
    <w:rsid w:val="00D3324F"/>
    <w:rsid w:val="00D41383"/>
    <w:rsid w:val="00D57908"/>
    <w:rsid w:val="00DB7AC3"/>
    <w:rsid w:val="00E06682"/>
    <w:rsid w:val="00E3356E"/>
    <w:rsid w:val="00E55A10"/>
    <w:rsid w:val="00ED6F4B"/>
    <w:rsid w:val="00EE314F"/>
    <w:rsid w:val="00EF2C5F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0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7F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1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7C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C4D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C4D96"/>
    <w:rPr>
      <w:sz w:val="16"/>
      <w:szCs w:val="16"/>
    </w:rPr>
  </w:style>
  <w:style w:type="character" w:customStyle="1" w:styleId="a8">
    <w:name w:val="Гипертекстовая ссылка"/>
    <w:uiPriority w:val="99"/>
    <w:rsid w:val="001214DD"/>
    <w:rPr>
      <w:color w:val="106BBE"/>
    </w:rPr>
  </w:style>
  <w:style w:type="paragraph" w:customStyle="1" w:styleId="tekstob">
    <w:name w:val="tekstob"/>
    <w:basedOn w:val="a"/>
    <w:rsid w:val="002F4F9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2F4F9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A5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4073FF"/>
  </w:style>
  <w:style w:type="paragraph" w:customStyle="1" w:styleId="rtejustify">
    <w:name w:val="rtejustify"/>
    <w:basedOn w:val="a"/>
    <w:rsid w:val="003F35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0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7F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1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7C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C4D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C4D96"/>
    <w:rPr>
      <w:sz w:val="16"/>
      <w:szCs w:val="16"/>
    </w:rPr>
  </w:style>
  <w:style w:type="character" w:customStyle="1" w:styleId="a8">
    <w:name w:val="Гипертекстовая ссылка"/>
    <w:uiPriority w:val="99"/>
    <w:rsid w:val="001214DD"/>
    <w:rPr>
      <w:color w:val="106BBE"/>
    </w:rPr>
  </w:style>
  <w:style w:type="paragraph" w:customStyle="1" w:styleId="tekstob">
    <w:name w:val="tekstob"/>
    <w:basedOn w:val="a"/>
    <w:rsid w:val="002F4F9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2F4F9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A5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4073FF"/>
  </w:style>
  <w:style w:type="paragraph" w:customStyle="1" w:styleId="rtejustify">
    <w:name w:val="rtejustify"/>
    <w:basedOn w:val="a"/>
    <w:rsid w:val="003F35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CDF8-D618-4992-AD74-764EDA3B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3982</CharactersWithSpaces>
  <SharedDoc>false</SharedDoc>
  <HLinks>
    <vt:vector size="12" baseType="variant"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Deloproizvodstvo</cp:lastModifiedBy>
  <cp:revision>2</cp:revision>
  <cp:lastPrinted>2018-10-29T04:57:00Z</cp:lastPrinted>
  <dcterms:created xsi:type="dcterms:W3CDTF">2018-10-29T04:59:00Z</dcterms:created>
  <dcterms:modified xsi:type="dcterms:W3CDTF">2018-10-29T04:59:00Z</dcterms:modified>
</cp:coreProperties>
</file>