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F2" w:rsidRPr="00895A61" w:rsidRDefault="004609D3" w:rsidP="00477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A61">
        <w:rPr>
          <w:rFonts w:ascii="Times New Roman" w:hAnsi="Times New Roman" w:cs="Times New Roman"/>
          <w:sz w:val="28"/>
          <w:szCs w:val="28"/>
        </w:rPr>
        <w:t>Уважаемые жители Волжского района!</w:t>
      </w:r>
    </w:p>
    <w:p w:rsidR="00895A61" w:rsidRPr="00895A61" w:rsidRDefault="004609D3" w:rsidP="004770EC">
      <w:pPr>
        <w:jc w:val="center"/>
        <w:rPr>
          <w:rFonts w:ascii="Times New Roman" w:hAnsi="Times New Roman" w:cs="Times New Roman"/>
          <w:sz w:val="28"/>
          <w:szCs w:val="28"/>
        </w:rPr>
      </w:pPr>
      <w:r w:rsidRPr="00895A61">
        <w:rPr>
          <w:rFonts w:ascii="Times New Roman" w:hAnsi="Times New Roman" w:cs="Times New Roman"/>
          <w:sz w:val="28"/>
          <w:szCs w:val="28"/>
        </w:rPr>
        <w:t>Напоминаем  Вам, что режим самоизоляции на территории Самарской области продлен до 30 апреля</w:t>
      </w:r>
      <w:r w:rsidR="00895A61" w:rsidRPr="00895A61">
        <w:rPr>
          <w:rFonts w:ascii="Times New Roman" w:hAnsi="Times New Roman" w:cs="Times New Roman"/>
          <w:sz w:val="28"/>
          <w:szCs w:val="28"/>
        </w:rPr>
        <w:t>!</w:t>
      </w:r>
    </w:p>
    <w:p w:rsidR="004770EC" w:rsidRDefault="00895A61" w:rsidP="00895A61">
      <w:pPr>
        <w:jc w:val="both"/>
        <w:rPr>
          <w:rFonts w:ascii="Times New Roman" w:hAnsi="Times New Roman" w:cs="Times New Roman"/>
          <w:sz w:val="28"/>
          <w:szCs w:val="28"/>
        </w:rPr>
      </w:pPr>
      <w:r w:rsidRPr="00895A61">
        <w:rPr>
          <w:rFonts w:ascii="Times New Roman" w:hAnsi="Times New Roman" w:cs="Times New Roman"/>
          <w:sz w:val="28"/>
          <w:szCs w:val="28"/>
        </w:rPr>
        <w:t>В связи с этим Отдел МВД России по Волжскому району информирует Вас, что в статью 20.6.1 «Невыполнение правил поведения при чрезвычайной ситуации или угрозе ее возникновения» Кодекса об Административных Правонарушениях</w:t>
      </w:r>
      <w:r w:rsidR="006459C6">
        <w:rPr>
          <w:rFonts w:ascii="Times New Roman" w:hAnsi="Times New Roman" w:cs="Times New Roman"/>
          <w:sz w:val="28"/>
          <w:szCs w:val="28"/>
        </w:rPr>
        <w:t xml:space="preserve"> внесены</w:t>
      </w:r>
      <w:r w:rsidRPr="00895A61">
        <w:rPr>
          <w:rFonts w:ascii="Times New Roman" w:hAnsi="Times New Roman" w:cs="Times New Roman"/>
          <w:sz w:val="28"/>
          <w:szCs w:val="28"/>
        </w:rPr>
        <w:t xml:space="preserve"> изменения, а именно,  составлять административные протоколы по данной статье</w:t>
      </w:r>
      <w:r w:rsidR="004770EC">
        <w:rPr>
          <w:rFonts w:ascii="Times New Roman" w:hAnsi="Times New Roman" w:cs="Times New Roman"/>
          <w:sz w:val="28"/>
          <w:szCs w:val="28"/>
        </w:rPr>
        <w:t>,</w:t>
      </w:r>
      <w:r w:rsidRPr="00895A61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 w:rsidR="004770EC">
        <w:rPr>
          <w:rFonts w:ascii="Times New Roman" w:hAnsi="Times New Roman" w:cs="Times New Roman"/>
          <w:sz w:val="28"/>
          <w:szCs w:val="28"/>
        </w:rPr>
        <w:t>,</w:t>
      </w:r>
      <w:r w:rsidRPr="00895A61">
        <w:rPr>
          <w:rFonts w:ascii="Times New Roman" w:hAnsi="Times New Roman" w:cs="Times New Roman"/>
          <w:sz w:val="28"/>
          <w:szCs w:val="28"/>
        </w:rPr>
        <w:t xml:space="preserve"> уполномочены сотрудники полиции</w:t>
      </w:r>
      <w:r w:rsidR="004770EC">
        <w:rPr>
          <w:rFonts w:ascii="Times New Roman" w:hAnsi="Times New Roman" w:cs="Times New Roman"/>
          <w:sz w:val="28"/>
          <w:szCs w:val="28"/>
        </w:rPr>
        <w:t>.</w:t>
      </w:r>
    </w:p>
    <w:p w:rsidR="00895A61" w:rsidRDefault="004770EC" w:rsidP="008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нарушение режима самоизоляции, предписанной правилами, гражданину может быть сделано предупреждение или грозить штраф в размере от 1000 до 30 000 тысяч рублей. </w:t>
      </w:r>
      <w:r w:rsidR="00895A61" w:rsidRPr="00895A6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0EC" w:rsidRDefault="004770EC" w:rsidP="008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Должностному лицу от 10 000 до 50 000 тысяч рублей.</w:t>
      </w:r>
    </w:p>
    <w:p w:rsidR="0085023E" w:rsidRDefault="0085023E" w:rsidP="008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Индивидуальному Предпринимателю от 30 000 до 50 000 тысяч рублей.</w:t>
      </w:r>
    </w:p>
    <w:p w:rsidR="0085023E" w:rsidRDefault="0085023E" w:rsidP="008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юридическое лицо от 100 000  до 300 000 тысяч рублей. </w:t>
      </w:r>
    </w:p>
    <w:p w:rsidR="0085023E" w:rsidRDefault="0085023E" w:rsidP="008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на территории района уже составлено 35 протоколов по данной статье. </w:t>
      </w:r>
    </w:p>
    <w:p w:rsidR="0085023E" w:rsidRDefault="0085023E" w:rsidP="00895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вопроса о виновности граждан и привлечения их к ответственности по данной статье руководствуются следующими нормативными документами:</w:t>
      </w:r>
    </w:p>
    <w:p w:rsidR="004770EC" w:rsidRDefault="0085023E" w:rsidP="008502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5023E">
        <w:rPr>
          <w:rFonts w:ascii="Times New Roman" w:hAnsi="Times New Roman" w:cs="Times New Roman"/>
          <w:sz w:val="28"/>
          <w:szCs w:val="28"/>
        </w:rPr>
        <w:t xml:space="preserve">Постановлением Губернатора Самарской области от 16 марта № 39 «О введении режима повышенной готовности в связи с угрозой распространения новой </w:t>
      </w:r>
      <w:proofErr w:type="spellStart"/>
      <w:r w:rsidRPr="0085023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85023E">
        <w:rPr>
          <w:rFonts w:ascii="Times New Roman" w:hAnsi="Times New Roman" w:cs="Times New Roman"/>
          <w:sz w:val="28"/>
          <w:szCs w:val="28"/>
        </w:rPr>
        <w:t xml:space="preserve"> инфекции, вызванной 2019-nCoV»    </w:t>
      </w:r>
    </w:p>
    <w:p w:rsidR="0085023E" w:rsidRDefault="0085023E" w:rsidP="0085023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459C6">
        <w:rPr>
          <w:rFonts w:ascii="Times New Roman" w:hAnsi="Times New Roman" w:cs="Times New Roman"/>
          <w:sz w:val="28"/>
          <w:szCs w:val="28"/>
        </w:rPr>
        <w:t>Постановление Губернатора Самарской области от 3 апреля № 70 «Об ограничительных и иных мероприятиях по обеспечению санитарно-эпидемиолог</w:t>
      </w:r>
      <w:r w:rsidR="006459C6">
        <w:rPr>
          <w:rFonts w:ascii="Times New Roman" w:hAnsi="Times New Roman" w:cs="Times New Roman"/>
          <w:sz w:val="28"/>
          <w:szCs w:val="28"/>
        </w:rPr>
        <w:t>ического благополучия населения».</w:t>
      </w:r>
    </w:p>
    <w:p w:rsidR="006459C6" w:rsidRPr="006459C6" w:rsidRDefault="006459C6" w:rsidP="006459C6">
      <w:pPr>
        <w:rPr>
          <w:rFonts w:ascii="Times New Roman" w:hAnsi="Times New Roman" w:cs="Times New Roman"/>
          <w:sz w:val="28"/>
          <w:szCs w:val="28"/>
        </w:rPr>
      </w:pPr>
    </w:p>
    <w:sectPr w:rsidR="006459C6" w:rsidRPr="006459C6" w:rsidSect="00D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2248A"/>
    <w:multiLevelType w:val="hybridMultilevel"/>
    <w:tmpl w:val="3908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A5858"/>
    <w:multiLevelType w:val="hybridMultilevel"/>
    <w:tmpl w:val="0B1C7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4609D3"/>
    <w:rsid w:val="004609D3"/>
    <w:rsid w:val="004770EC"/>
    <w:rsid w:val="006459C6"/>
    <w:rsid w:val="0085023E"/>
    <w:rsid w:val="00895A61"/>
    <w:rsid w:val="00D9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EF2"/>
  </w:style>
  <w:style w:type="paragraph" w:styleId="1">
    <w:name w:val="heading 1"/>
    <w:basedOn w:val="a"/>
    <w:link w:val="10"/>
    <w:uiPriority w:val="9"/>
    <w:qFormat/>
    <w:rsid w:val="008502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502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09865">
          <w:marLeft w:val="0"/>
          <w:marRight w:val="0"/>
          <w:marTop w:val="414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51000">
              <w:marLeft w:val="0"/>
              <w:marRight w:val="0"/>
              <w:marTop w:val="0"/>
              <w:marBottom w:val="2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2020-04-21T10:29:00Z</dcterms:created>
  <dcterms:modified xsi:type="dcterms:W3CDTF">2020-04-21T11:44:00Z</dcterms:modified>
</cp:coreProperties>
</file>